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pStyle w:val="Heading3"/>
        <w:spacing w:before="88"/>
        <w:ind w:right="2961"/>
      </w:pPr>
      <w:r>
        <w:t>FORM</w:t>
      </w:r>
      <w:r>
        <w:rPr>
          <w:spacing w:val="-1"/>
        </w:rPr>
        <w:t xml:space="preserve"> </w:t>
      </w:r>
      <w:r>
        <w:rPr>
          <w:spacing w:val="-10"/>
        </w:rPr>
        <w:t>I</w:t>
      </w:r>
    </w:p>
    <w:p>
      <w:pPr>
        <w:pStyle w:val="BodyText"/>
        <w:spacing w:before="185"/>
        <w:ind w:left="2537" w:right="2961"/>
        <w:jc w:val="center"/>
      </w:pPr>
      <w:r>
        <w:t>[</w:t>
      </w:r>
      <w:r>
        <w:rPr>
          <w:spacing w:val="-1"/>
        </w:rPr>
        <w:t xml:space="preserve"> </w:t>
      </w:r>
      <w:r>
        <w:t>See</w:t>
      </w:r>
      <w:r>
        <w:rPr>
          <w:spacing w:val="-2"/>
        </w:rPr>
        <w:t xml:space="preserve"> </w:t>
      </w:r>
      <w:r>
        <w:t>Regulation</w:t>
      </w:r>
      <w:r>
        <w:rPr>
          <w:spacing w:val="-1"/>
        </w:rPr>
        <w:t xml:space="preserve"> </w:t>
      </w:r>
      <w:r>
        <w:t xml:space="preserve">17(b) </w:t>
      </w:r>
      <w:r>
        <w:rPr>
          <w:spacing w:val="-10"/>
        </w:rPr>
        <w:t>]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Heading3"/>
        <w:spacing w:before="1"/>
        <w:ind w:right="2961"/>
      </w:pPr>
      <w:r>
        <w:t>RETURN</w:t>
      </w:r>
      <w:r>
        <w:rPr>
          <w:spacing w:val="-3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 xml:space="preserve">WORKS </w:t>
      </w:r>
      <w:r>
        <w:rPr>
          <w:spacing w:val="-4"/>
        </w:rPr>
        <w:t>DONE</w:t>
      </w:r>
    </w:p>
    <w:p>
      <w:pPr>
        <w:pStyle w:val="BodyText"/>
        <w:rPr>
          <w:b/>
        </w:rPr>
      </w:pPr>
    </w:p>
    <w:p>
      <w:pPr>
        <w:pStyle w:val="BodyText"/>
        <w:spacing w:before="88"/>
        <w:rPr>
          <w:b/>
        </w:rPr>
      </w:pPr>
    </w:p>
    <w:p>
      <w:pPr>
        <w:pStyle w:val="BodyText"/>
        <w:tabs>
          <w:tab w:val="left" w:pos="3313"/>
        </w:tabs>
        <w:ind w:left="433"/>
      </w:pPr>
      <w:r>
        <w:t>Name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Contractor</w:t>
      </w:r>
      <w:r>
        <w:tab/>
      </w:r>
      <w:r>
        <w:rPr>
          <w:spacing w:val="-10"/>
        </w:rPr>
        <w:t>:</w:t>
      </w:r>
    </w:p>
    <w:p>
      <w:pPr>
        <w:pStyle w:val="BodyText"/>
        <w:tabs>
          <w:tab w:val="left" w:pos="3313"/>
        </w:tabs>
        <w:spacing w:before="185"/>
        <w:ind w:left="433"/>
      </w:pPr>
      <w:r>
        <w:t>License</w:t>
      </w:r>
      <w:r>
        <w:rPr>
          <w:spacing w:val="-3"/>
        </w:rPr>
        <w:t xml:space="preserve"> </w:t>
      </w:r>
      <w:r>
        <w:rPr>
          <w:spacing w:val="-5"/>
        </w:rPr>
        <w:t>No.</w:t>
      </w:r>
      <w:r>
        <w:tab/>
      </w:r>
      <w:r>
        <w:rPr>
          <w:spacing w:val="-10"/>
        </w:rPr>
        <w:t>:</w:t>
      </w:r>
    </w:p>
    <w:p>
      <w:pPr>
        <w:pStyle w:val="BodyText"/>
        <w:spacing w:before="180"/>
        <w:ind w:left="433"/>
      </w:pPr>
      <w:r>
        <w:t>Period</w:t>
      </w:r>
      <w:r>
        <w:rPr>
          <w:spacing w:val="-3"/>
        </w:rPr>
        <w:t xml:space="preserve"> </w:t>
      </w:r>
      <w:r>
        <w:t>from dt</w:t>
      </w:r>
      <w:r>
        <w:rPr>
          <w:spacing w:val="-1"/>
        </w:rPr>
        <w:t xml:space="preserve"> </w:t>
      </w:r>
      <w:r>
        <w:t>.........../</w:t>
      </w:r>
      <w:r>
        <w:rPr>
          <w:spacing w:val="-1"/>
        </w:rPr>
        <w:t xml:space="preserve"> </w:t>
      </w:r>
      <w:r>
        <w:t>…....…/……...….</w:t>
      </w:r>
      <w:r>
        <w:rPr>
          <w:spacing w:val="-1"/>
        </w:rPr>
        <w:t xml:space="preserve"> </w:t>
      </w:r>
      <w:r>
        <w:t>to dt ................./</w:t>
      </w:r>
      <w:r>
        <w:rPr>
          <w:spacing w:val="-1"/>
        </w:rPr>
        <w:t xml:space="preserve"> </w:t>
      </w:r>
      <w:r>
        <w:rPr>
          <w:spacing w:val="-2"/>
        </w:rPr>
        <w:t>…………/…………</w:t>
      </w:r>
    </w:p>
    <w:p>
      <w:pPr>
        <w:pStyle w:val="BodyText"/>
        <w:rPr>
          <w:sz w:val="20"/>
        </w:rPr>
      </w:pPr>
    </w:p>
    <w:p>
      <w:pPr>
        <w:pStyle w:val="BodyText"/>
        <w:spacing w:before="179" w:after="1"/>
        <w:rPr>
          <w:sz w:val="20"/>
        </w:rPr>
      </w:pPr>
    </w:p>
    <w:tbl>
      <w:tblPr>
        <w:tblStyle w:val="TableNormal"/>
        <w:tblW w:w="0" w:type="auto"/>
        <w:jc w:val="left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3"/>
        <w:gridCol w:w="2319"/>
        <w:gridCol w:w="1628"/>
        <w:gridCol w:w="1201"/>
        <w:gridCol w:w="1369"/>
        <w:gridCol w:w="779"/>
        <w:gridCol w:w="1437"/>
      </w:tblGrid>
      <w:tr>
        <w:tblPrEx>
          <w:tblW w:w="0" w:type="auto"/>
          <w:tblInd w:w="443" w:type="dxa"/>
          <w:tblLayout w:type="fixed"/>
          <w:tblLook w:val="01E0"/>
        </w:tblPrEx>
        <w:trPr>
          <w:trHeight w:val="1377"/>
        </w:trPr>
        <w:tc>
          <w:tcPr>
            <w:tcW w:w="1013" w:type="dxa"/>
          </w:tcPr>
          <w:p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Sl.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319" w:type="dxa"/>
          </w:tcPr>
          <w:p>
            <w:pPr>
              <w:pStyle w:val="TableParagraph"/>
              <w:spacing w:line="237" w:lineRule="auto"/>
              <w:ind w:left="301" w:hanging="12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work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with </w:t>
            </w:r>
            <w:r>
              <w:rPr>
                <w:b/>
                <w:spacing w:val="-2"/>
                <w:sz w:val="24"/>
              </w:rPr>
              <w:t>Address/location</w:t>
            </w:r>
          </w:p>
        </w:tc>
        <w:tc>
          <w:tcPr>
            <w:tcW w:w="1628" w:type="dxa"/>
          </w:tcPr>
          <w:p>
            <w:pPr>
              <w:pStyle w:val="TableParagraph"/>
              <w:ind w:left="143" w:right="132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Name of </w:t>
            </w:r>
            <w:r>
              <w:rPr>
                <w:b/>
                <w:spacing w:val="-2"/>
                <w:sz w:val="24"/>
              </w:rPr>
              <w:t xml:space="preserve">supervisor </w:t>
            </w:r>
            <w:r>
              <w:rPr>
                <w:b/>
                <w:spacing w:val="-4"/>
                <w:sz w:val="24"/>
              </w:rPr>
              <w:t xml:space="preserve">with </w:t>
            </w:r>
            <w:r>
              <w:rPr>
                <w:b/>
                <w:sz w:val="24"/>
              </w:rPr>
              <w:t>certificate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1201" w:type="dxa"/>
          </w:tcPr>
          <w:p>
            <w:pPr>
              <w:pStyle w:val="TableParagraph"/>
              <w:ind w:left="58" w:right="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Name of </w:t>
            </w:r>
            <w:r>
              <w:rPr>
                <w:b/>
                <w:spacing w:val="-2"/>
                <w:sz w:val="24"/>
              </w:rPr>
              <w:t xml:space="preserve">workman </w:t>
            </w:r>
            <w:r>
              <w:rPr>
                <w:b/>
                <w:spacing w:val="-4"/>
                <w:sz w:val="24"/>
              </w:rPr>
              <w:t xml:space="preserve">with </w:t>
            </w:r>
            <w:r>
              <w:rPr>
                <w:b/>
                <w:spacing w:val="-2"/>
                <w:sz w:val="24"/>
              </w:rPr>
              <w:t>permit</w:t>
            </w:r>
          </w:p>
          <w:p>
            <w:pPr>
              <w:pStyle w:val="TableParagraph"/>
              <w:spacing w:line="257" w:lineRule="exact"/>
              <w:ind w:left="58" w:righ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369" w:type="dxa"/>
          </w:tcPr>
          <w:p>
            <w:pPr>
              <w:pStyle w:val="TableParagraph"/>
              <w:spacing w:line="237" w:lineRule="auto"/>
              <w:ind w:left="115" w:firstLine="19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Date of </w:t>
            </w:r>
            <w:r>
              <w:rPr>
                <w:b/>
                <w:spacing w:val="-2"/>
                <w:sz w:val="24"/>
              </w:rPr>
              <w:t>completion</w:t>
            </w:r>
          </w:p>
        </w:tc>
        <w:tc>
          <w:tcPr>
            <w:tcW w:w="779" w:type="dxa"/>
          </w:tcPr>
          <w:p>
            <w:pPr>
              <w:pStyle w:val="TableParagraph"/>
              <w:spacing w:line="237" w:lineRule="auto"/>
              <w:ind w:left="121" w:right="98" w:hanging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Total </w:t>
            </w:r>
            <w:r>
              <w:rPr>
                <w:b/>
                <w:spacing w:val="-4"/>
                <w:sz w:val="24"/>
              </w:rPr>
              <w:t>Load</w:t>
            </w:r>
          </w:p>
        </w:tc>
        <w:tc>
          <w:tcPr>
            <w:tcW w:w="1437" w:type="dxa"/>
          </w:tcPr>
          <w:p>
            <w:pPr>
              <w:pStyle w:val="TableParagraph"/>
              <w:ind w:left="200" w:right="197" w:hanging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Test </w:t>
            </w:r>
            <w:r>
              <w:rPr>
                <w:b/>
                <w:spacing w:val="-2"/>
                <w:sz w:val="24"/>
              </w:rPr>
              <w:t xml:space="preserve">Report submitted </w:t>
            </w:r>
            <w:r>
              <w:rPr>
                <w:b/>
                <w:spacing w:val="-6"/>
                <w:sz w:val="24"/>
              </w:rPr>
              <w:t>to</w:t>
            </w:r>
          </w:p>
        </w:tc>
      </w:tr>
      <w:tr>
        <w:tblPrEx>
          <w:tblW w:w="0" w:type="auto"/>
          <w:tblInd w:w="443" w:type="dxa"/>
          <w:tblLayout w:type="fixed"/>
          <w:tblLook w:val="01E0"/>
        </w:tblPrEx>
        <w:trPr>
          <w:trHeight w:val="302"/>
        </w:trPr>
        <w:tc>
          <w:tcPr>
            <w:tcW w:w="1013" w:type="dxa"/>
          </w:tcPr>
          <w:p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19" w:type="dxa"/>
          </w:tcPr>
          <w:p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28" w:type="dxa"/>
          </w:tcPr>
          <w:p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01" w:type="dxa"/>
          </w:tcPr>
          <w:p>
            <w:pPr>
              <w:pStyle w:val="TableParagraph"/>
              <w:spacing w:line="273" w:lineRule="exact"/>
              <w:ind w:left="58" w:right="5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69" w:type="dxa"/>
          </w:tcPr>
          <w:p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79" w:type="dxa"/>
          </w:tcPr>
          <w:p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>
        <w:tblPrEx>
          <w:tblW w:w="0" w:type="auto"/>
          <w:tblInd w:w="443" w:type="dxa"/>
          <w:tblLayout w:type="fixed"/>
          <w:tblLook w:val="01E0"/>
        </w:tblPrEx>
        <w:trPr>
          <w:trHeight w:val="5654"/>
        </w:trPr>
        <w:tc>
          <w:tcPr>
            <w:tcW w:w="10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0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ind w:left="433"/>
      </w:pPr>
      <w:r>
        <w:t>Place</w:t>
      </w:r>
      <w:r>
        <w:rPr>
          <w:spacing w:val="-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spacing w:val="-2"/>
        </w:rPr>
        <w:t>……………………</w:t>
      </w:r>
    </w:p>
    <w:p>
      <w:pPr>
        <w:pStyle w:val="BodyText"/>
      </w:pPr>
    </w:p>
    <w:p>
      <w:pPr>
        <w:pStyle w:val="BodyText"/>
        <w:spacing w:before="84"/>
      </w:pPr>
    </w:p>
    <w:p>
      <w:pPr>
        <w:pStyle w:val="BodyText"/>
        <w:tabs>
          <w:tab w:val="left" w:pos="6193"/>
        </w:tabs>
        <w:ind w:left="433"/>
      </w:pPr>
      <w:r>
        <w:t>Date</w:t>
      </w:r>
      <w:r>
        <w:rPr>
          <w:spacing w:val="-2"/>
        </w:rPr>
        <w:t xml:space="preserve"> </w:t>
      </w:r>
      <w:r>
        <w:t xml:space="preserve">: </w:t>
      </w:r>
      <w:r>
        <w:rPr>
          <w:spacing w:val="-2"/>
        </w:rPr>
        <w:t>……/………./……….</w:t>
      </w:r>
      <w:r>
        <w:tab/>
        <w:t>Signature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contractor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rPr>
          <w:spacing w:val="-4"/>
        </w:rPr>
        <w:t>seal</w:t>
      </w:r>
    </w:p>
    <w:p>
      <w:pPr>
        <w:pStyle w:val="BodyText"/>
        <w:spacing w:after="0"/>
      </w:pPr>
    </w:p>
    <w:sectPr>
      <w:headerReference w:type="default" r:id="rId4"/>
      <w:pgSz w:w="11910" w:h="16840"/>
      <w:pgMar w:top="1040" w:right="141" w:bottom="280" w:left="1275" w:header="577" w:footer="0"/>
      <w:pgNumType w:start="4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